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none" w:color="FFFFFF" w:sz="0"/>
              <w:bottom w:val="single" w:color="F0C040" w:sz="12"/>
              <w:right w:val="none" w:color="FFFFFF" w:sz="0"/>
            </w:tcBorders>
            <w:shd w:fill="1A3A5C" w:val="clear"/>
            <w:tcMar>
              <w:top w:type="dxa" w:w="200"/>
              <w:left w:type="dxa" w:w="200"/>
              <w:bottom w:type="dxa" w:w="220"/>
              <w:right w:type="dxa" w:w="20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0C040"/>
                <w:sz w:val="52"/>
                <w:szCs w:val="52"/>
              </w:rPr>
              <w:t xml:space="preserve">PROJECT CHARTER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i/>
                <w:iCs/>
                <w:color w:val="B8CCDD"/>
                <w:sz w:val="22"/>
                <w:szCs w:val="22"/>
              </w:rPr>
              <w:t xml:space="preserve">Formal project authorization and mandate document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7A9BBC"/>
                <w:sz w:val="18"/>
                <w:szCs w:val="18"/>
              </w:rPr>
              <w:t xml:space="preserve">Template T-01  ·  Chapter 4: Project Charter and Initiation</w:t>
            </w:r>
          </w:p>
        </w:tc>
      </w:tr>
    </w:tbl>
    <w:p>
      <w:pPr>
        <w:spacing w:before="0"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1. PROJECT IDENTIFICATION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40"/>
        <w:gridCol w:w="1200"/>
        <w:gridCol w:w="3040"/>
      </w:tblGrid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Project Title</w:t>
            </w:r>
          </w:p>
        </w:tc>
        <w:tc>
          <w:tcPr>
            <w:tcW w:type="dxa" w:w="7680"/>
            <w:gridSpan w:val="3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Enter full project title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Project Code / ID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e.g. PRJ-2026-001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Version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Project Manager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Name, role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Date Issued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DD/MM/YYYY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Sponsor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Executive sponsor name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Target End Date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DD/MM/YYYY</w:t>
            </w:r>
          </w:p>
        </w:tc>
      </w:tr>
      <w:tr>
        <w:tc>
          <w:tcPr>
            <w:tcW w:type="dxa" w:w="2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Department / Unit</w:t>
            </w:r>
          </w:p>
        </w:tc>
        <w:tc>
          <w:tcPr>
            <w:tcW w:type="dxa" w:w="34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Owning department</w:t>
            </w:r>
          </w:p>
        </w:tc>
        <w:tc>
          <w:tcPr>
            <w:tcW w:type="dxa" w:w="12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Priority</w:t>
            </w:r>
          </w:p>
        </w:tc>
        <w:tc>
          <w:tcPr>
            <w:tcW w:type="dxa" w:w="3040"/>
            <w:gridSpan w:val="1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High / Medium / Low</w:t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2. PURPOSE &amp; BUSINESS JUSTIFICATION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6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Problem / Opportunity Statement</w:t>
            </w:r>
          </w:p>
        </w:tc>
      </w:tr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28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Describe the business problem or opportunity this project addresses. Why is this project necessary now?</w:t>
            </w:r>
          </w:p>
        </w:tc>
      </w:tr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100"/>
              <w:left w:type="dxa" w:w="140"/>
              <w:bottom w:type="dxa" w:w="6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Expected Business Benefits</w:t>
            </w:r>
          </w:p>
        </w:tc>
      </w:tr>
      <w:tr>
        <w:tc>
          <w:tcPr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00"/>
              <w:left w:type="dxa" w:w="140"/>
              <w:bottom w:type="dxa" w:w="28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20"/>
                <w:szCs w:val="20"/>
              </w:rPr>
              <w:t xml:space="preserve">Quantify benefits where possible. Include financial, operational, and strategic benefits.</w:t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3. PROJECT OBJECTIVES (SMART)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000"/>
        <w:gridCol w:w="2580"/>
      </w:tblGrid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#</w:t>
            </w:r>
          </w:p>
        </w:tc>
        <w:tc>
          <w:tcPr>
            <w:tcW w:type="dxa" w:w="7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Objective (Specific, Measurable, Achievable, Relevant, Time-bound)</w:t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Success Criterion</w:t>
            </w: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1</w:t>
            </w:r>
          </w:p>
        </w:tc>
        <w:tc>
          <w:tcPr>
            <w:tcW w:type="dxa" w:w="7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2</w:t>
            </w:r>
          </w:p>
        </w:tc>
        <w:tc>
          <w:tcPr>
            <w:tcW w:type="dxa" w:w="7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3</w:t>
            </w:r>
          </w:p>
        </w:tc>
        <w:tc>
          <w:tcPr>
            <w:tcW w:type="dxa" w:w="7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4. SCOPE DEFINITION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0C040"/>
                <w:sz w:val="20"/>
                <w:szCs w:val="20"/>
              </w:rPr>
              <w:t xml:space="preserve">IN SCOPE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2D3A4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AABBCC"/>
                <w:sz w:val="20"/>
                <w:szCs w:val="20"/>
              </w:rPr>
              <w:t xml:space="preserve">OUT OF SCOPE</w:t>
            </w: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20"/>
              <w:left w:type="dxa" w:w="140"/>
              <w:bottom w:type="dxa" w:w="24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List what is explicitly included...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120"/>
              <w:left w:type="dxa" w:w="140"/>
              <w:bottom w:type="dxa" w:w="24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List what is explicitly excluded...</w:t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5. HIGH-LEVEL SCHEDULE &amp; MILESTONES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580"/>
      </w:tblGrid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Milestone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Target Date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Responsible</w:t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Project Kick-off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Planning Complete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Design Approved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Execution Start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UAT / Acceptance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Project Closure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6. HIGH-LEVEL BUDGET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40"/>
        <w:gridCol w:w="2040"/>
        <w:gridCol w:w="2000"/>
      </w:tblGrid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Cost Category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Estimated ($)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Approved ($)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Internal Labor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External / Vendors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Hardware / Equipment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Software / Licenses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Travel &amp; Logistics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Contingency (10%)</w:t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0"/>
                <w:szCs w:val="20"/>
              </w:rPr>
              <w:t xml:space="preserve">TOTAL PROJECT BUDGET</w:t>
            </w:r>
          </w:p>
        </w:tc>
        <w:tc>
          <w:tcPr>
            <w:tcW w:type="dxa" w:w="204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04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7. ASSUMPTIONS &amp; CONSTRAINTS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ASSUMPTIONS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CONSTRAINTS</w:t>
            </w:r>
          </w:p>
        </w:tc>
      </w:tr>
      <w:tr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120"/>
              <w:left w:type="dxa" w:w="140"/>
              <w:bottom w:type="dxa" w:w="2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List things assumed to be true but not confirmed...</w:t>
            </w:r>
          </w:p>
        </w:tc>
        <w:tc>
          <w:tcPr>
            <w:tcW w:type="dxa" w:w="504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7F9FC" w:val="clear"/>
            <w:tcMar>
              <w:top w:type="dxa" w:w="120"/>
              <w:left w:type="dxa" w:w="140"/>
              <w:bottom w:type="dxa" w:w="2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AABBCC"/>
                <w:sz w:val="19"/>
                <w:szCs w:val="19"/>
              </w:rPr>
              <w:t xml:space="preserve">List known limitations on budget, time, resources, or technology...</w:t>
            </w: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8. KEY STAKEHOLDERS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80"/>
        <w:gridCol w:w="3500"/>
      </w:tblGrid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Name / Organization</w:t>
            </w: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Role</w:t>
            </w: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Interest Level</w:t>
            </w:r>
          </w:p>
        </w:tc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Key Expectations</w:t>
            </w: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40"/>
            </w:pPr>
          </w:p>
        </w:tc>
      </w:tr>
    </w:tbl>
    <w:p>
      <w:pPr>
        <w:spacing w:before="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9. INITIAL RISK ASSESSMENT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400"/>
        <w:gridCol w:w="1400"/>
        <w:gridCol w:w="3780"/>
      </w:tblGrid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Risk Description</w:t>
            </w: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Probability</w:t>
            </w: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Impact</w:t>
            </w:r>
          </w:p>
        </w:tc>
        <w:tc>
          <w:tcPr>
            <w:tcW w:type="dxa" w:w="37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Initial Response</w:t>
            </w: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 / M / L</w:t>
            </w: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 / M / L</w:t>
            </w:r>
          </w:p>
        </w:tc>
        <w:tc>
          <w:tcPr>
            <w:tcW w:type="dxa" w:w="37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 / M / L</w:t>
            </w: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 / M / L</w:t>
            </w:r>
          </w:p>
        </w:tc>
        <w:tc>
          <w:tcPr>
            <w:tcW w:type="dxa" w:w="37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3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 / M / L</w:t>
            </w:r>
          </w:p>
        </w:tc>
        <w:tc>
          <w:tcPr>
            <w:tcW w:type="dxa" w:w="14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 / M / L</w:t>
            </w:r>
          </w:p>
        </w:tc>
        <w:tc>
          <w:tcPr>
            <w:tcW w:type="dxa" w:w="37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</w:tbl>
    <w:p>
      <w:pPr>
        <w:spacing w:before="0"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A3A5C" w:sz="1"/>
              <w:left w:val="single" w:color="F0C040" w:sz="18"/>
              <w:bottom w:val="single" w:color="1A3A5C" w:sz="1"/>
              <w:right w:val="single" w:color="1A3A5C" w:sz="1"/>
            </w:tcBorders>
            <w:shd w:fill="1A3A5C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0C040"/>
                <w:sz w:val="22"/>
                <w:szCs w:val="22"/>
              </w:rPr>
              <w:t xml:space="preserve">10. PROJECT AUTHORIZATION &amp; SIGNATURES</w:t>
            </w:r>
          </w:p>
        </w:tc>
      </w:tr>
    </w:tbl>
    <w:p>
      <w:pPr>
        <w:spacing w:before="0" w:after="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80"/>
        <w:gridCol w:w="2500"/>
        <w:gridCol w:w="3000"/>
      </w:tblGrid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Role</w:t>
            </w: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Signature</w:t>
            </w:r>
          </w:p>
        </w:tc>
        <w:tc>
          <w:tcPr>
            <w:tcW w:type="dxa" w:w="3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2EA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Project Manager</w:t>
            </w: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3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Project Sponsor</w:t>
            </w: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3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Customer Representative</w:t>
            </w: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3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  <w:tr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PMO Representative</w:t>
            </w:r>
          </w:p>
        </w:tc>
        <w:tc>
          <w:tcPr>
            <w:tcW w:type="dxa" w:w="208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25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  <w:tc>
          <w:tcPr>
            <w:tcW w:type="dxa" w:w="3000"/>
            <w:tcBorders>
              <w:top w:val="single" w:color="D0DAE8" w:sz="1"/>
              <w:left w:val="single" w:color="D0DAE8" w:sz="1"/>
              <w:bottom w:val="single" w:color="D0DAE8" w:sz="1"/>
              <w:right w:val="single" w:color="D0DA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</w:p>
        </w:tc>
      </w:tr>
    </w:tbl>
    <w:p>
      <w:pPr>
        <w:spacing w:before="0" w:after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single" w:color="F0C040" w:sz="16"/>
              <w:bottom w:val="none" w:color="FFFFFF" w:sz="0"/>
              <w:right w:val="none" w:color="FFFFFF" w:sz="0"/>
            </w:tcBorders>
            <w:shd w:fill="F7F9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From the book: Project Management: From Initiation to Closure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6A7E96"/>
                <w:sz w:val="18"/>
                <w:szCs w:val="18"/>
              </w:rPr>
              <w:t xml:space="preserve">The Project Charter is the document that formally authorizes the project. Without a signed charter, you have no documented mandate to commit resources, make decisions, or hold anyone accountable. It is the project's birth certificate.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A7E96"/>
                <w:sz w:val="17"/>
                <w:szCs w:val="17"/>
              </w:rPr>
              <w:t xml:space="preserve">by Radim Kaufmann  ·  radimkaufmann.com  ·  Free download — share freely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AE8" w:sz="4" w:space="4"/>
      </w:pBdr>
      <w:spacing w:before="80" w:after="0"/>
      <w:jc w:val="center"/>
    </w:pPr>
    <w:r>
      <w:rPr>
        <w:rFonts w:ascii="Arial" w:cs="Arial" w:eastAsia="Arial" w:hAnsi="Arial"/>
        <w:color w:val="6A7E96"/>
        <w:sz w:val="16"/>
        <w:szCs w:val="16"/>
      </w:rPr>
      <w:t xml:space="preserve">radimkaufmann.com  ·  Free Template  ·  </w:t>
    </w:r>
    <w:r>
      <w:rPr>
        <w:rFonts w:ascii="Arial" w:cs="Arial" w:eastAsia="Arial" w:hAnsi="Arial"/>
        <w:i/>
        <w:iCs/>
        <w:color w:val="6A7E96"/>
        <w:sz w:val="16"/>
        <w:szCs w:val="16"/>
      </w:rPr>
      <w:t xml:space="preserve">Chapter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408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3A5C" w:val="clear"/>
          <w:tcMar>
            <w:top w:type="dxa" w:w="60"/>
            <w:left w:type="dxa" w:w="160"/>
            <w:bottom w:type="dxa" w:w="60"/>
            <w:right w:type="dxa" w:w="80"/>
          </w:tcMar>
        </w:tcPr>
        <w:p>
          <w:pPr>
            <w:spacing w:before="0" w:after="0"/>
          </w:pPr>
          <w:r>
            <w:rPr>
              <w:rFonts w:ascii="Arial" w:cs="Arial" w:eastAsia="Arial" w:hAnsi="Arial"/>
              <w:b/>
              <w:bCs/>
              <w:color w:val="F0C040"/>
              <w:sz w:val="20"/>
              <w:szCs w:val="20"/>
            </w:rPr>
            <w:t xml:space="preserve">PROJECT MANAGEMENT</w:t>
          </w:r>
          <w:r>
            <w:rPr>
              <w:rFonts w:ascii="Arial" w:cs="Arial" w:eastAsia="Arial" w:hAnsi="Arial"/>
              <w:color w:val="AABBCC"/>
              <w:sz w:val="18"/>
              <w:szCs w:val="18"/>
            </w:rPr>
            <w:t xml:space="preserve">  ·  From Initiation to Closure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3A5C" w:val="clear"/>
          <w:tcMar>
            <w:top w:type="dxa" w:w="60"/>
            <w:left w:type="dxa" w:w="80"/>
            <w:bottom w:type="dxa" w:w="60"/>
            <w:right w:type="dxa" w:w="160"/>
          </w:tcMar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18"/>
              <w:szCs w:val="18"/>
            </w:rPr>
            <w:t xml:space="preserve">T-01  PROJECT CHARTER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2026-04-03T08:33:16.168Z</dcterms:created>
  <dcterms:modified xsi:type="dcterms:W3CDTF">2026-04-03T08:33:16.169Z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